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43" w:rsidRDefault="009C3237">
      <w:pPr>
        <w:rPr>
          <w:b/>
          <w:sz w:val="28"/>
          <w:szCs w:val="28"/>
        </w:rPr>
      </w:pPr>
      <w:r>
        <w:rPr>
          <w:b/>
          <w:sz w:val="28"/>
          <w:szCs w:val="28"/>
        </w:rPr>
        <w:t>CATARINA RODRIGUES</w:t>
      </w:r>
    </w:p>
    <w:p w:rsidR="0003388B" w:rsidRPr="00C65643" w:rsidRDefault="0003388B">
      <w:pPr>
        <w:rPr>
          <w:b/>
          <w:sz w:val="28"/>
          <w:szCs w:val="28"/>
        </w:rPr>
      </w:pPr>
      <w:r w:rsidRPr="00EA251E">
        <w:rPr>
          <w:b/>
          <w:sz w:val="26"/>
          <w:szCs w:val="26"/>
        </w:rPr>
        <w:t xml:space="preserve">The pleasure of non-existence: Persona/Bergman </w:t>
      </w:r>
    </w:p>
    <w:p w:rsidR="003A0F81" w:rsidRPr="00DA5221" w:rsidRDefault="003A0F81">
      <w:pPr>
        <w:rPr>
          <w:b/>
          <w:sz w:val="28"/>
          <w:szCs w:val="28"/>
        </w:rPr>
      </w:pPr>
    </w:p>
    <w:p w:rsidR="0003388B" w:rsidRPr="00EA251E" w:rsidRDefault="0003388B" w:rsidP="0003388B">
      <w:pPr>
        <w:rPr>
          <w:sz w:val="24"/>
          <w:szCs w:val="24"/>
        </w:rPr>
      </w:pPr>
      <w:r w:rsidRPr="00EA251E">
        <w:rPr>
          <w:sz w:val="24"/>
          <w:szCs w:val="24"/>
        </w:rPr>
        <w:t xml:space="preserve">In an interview made in 1970, Ingmar Bergman states that after being under the effect of anaesthesia for several hours, found this experience of non-existence to be freeing. Opposing this state to the one in which human condition struggles with its many sufferings, including dealing with the alleged  presence of a Perfect God to whom human </w:t>
      </w:r>
      <w:r w:rsidR="00AB0ED7" w:rsidRPr="00EA251E">
        <w:rPr>
          <w:sz w:val="24"/>
          <w:szCs w:val="24"/>
        </w:rPr>
        <w:t xml:space="preserve">beings cannot but feel inferior </w:t>
      </w:r>
      <w:r w:rsidRPr="00EA251E">
        <w:rPr>
          <w:sz w:val="24"/>
          <w:szCs w:val="24"/>
        </w:rPr>
        <w:t>and sinful, Bergman describes this new awareness as a</w:t>
      </w:r>
      <w:r w:rsidR="00E629C0" w:rsidRPr="00EA251E">
        <w:rPr>
          <w:sz w:val="24"/>
          <w:szCs w:val="24"/>
        </w:rPr>
        <w:t xml:space="preserve"> feeling of inner</w:t>
      </w:r>
      <w:r w:rsidRPr="00EA251E">
        <w:rPr>
          <w:sz w:val="24"/>
          <w:szCs w:val="24"/>
        </w:rPr>
        <w:t xml:space="preserve"> whole</w:t>
      </w:r>
      <w:r w:rsidR="00122ACD" w:rsidRPr="00EA251E">
        <w:rPr>
          <w:sz w:val="24"/>
          <w:szCs w:val="24"/>
        </w:rPr>
        <w:t>(holi)</w:t>
      </w:r>
      <w:r w:rsidRPr="00EA251E">
        <w:rPr>
          <w:sz w:val="24"/>
          <w:szCs w:val="24"/>
        </w:rPr>
        <w:t>ness</w:t>
      </w:r>
      <w:r w:rsidR="00E629C0" w:rsidRPr="00EA251E">
        <w:rPr>
          <w:sz w:val="24"/>
          <w:szCs w:val="24"/>
        </w:rPr>
        <w:t xml:space="preserve"> and affinity to all beings in their equality</w:t>
      </w:r>
      <w:r w:rsidRPr="00EA251E">
        <w:rPr>
          <w:sz w:val="24"/>
          <w:szCs w:val="24"/>
        </w:rPr>
        <w:t>. This revealing</w:t>
      </w:r>
      <w:r w:rsidR="00343A59" w:rsidRPr="00EA251E">
        <w:rPr>
          <w:sz w:val="24"/>
          <w:szCs w:val="24"/>
        </w:rPr>
        <w:t xml:space="preserve"> experience is connected to</w:t>
      </w:r>
      <w:r w:rsidRPr="00EA251E">
        <w:rPr>
          <w:sz w:val="24"/>
          <w:szCs w:val="24"/>
        </w:rPr>
        <w:t xml:space="preserve"> the making of </w:t>
      </w:r>
      <w:r w:rsidRPr="00EA251E">
        <w:rPr>
          <w:i/>
          <w:sz w:val="24"/>
          <w:szCs w:val="24"/>
        </w:rPr>
        <w:t>Persona</w:t>
      </w:r>
      <w:r w:rsidRPr="00EA251E">
        <w:rPr>
          <w:sz w:val="24"/>
          <w:szCs w:val="24"/>
        </w:rPr>
        <w:t xml:space="preserve"> </w:t>
      </w:r>
      <w:r w:rsidR="00DA5221" w:rsidRPr="00EA251E">
        <w:rPr>
          <w:sz w:val="24"/>
          <w:szCs w:val="24"/>
        </w:rPr>
        <w:t xml:space="preserve">(1966) </w:t>
      </w:r>
      <w:r w:rsidRPr="00EA251E">
        <w:rPr>
          <w:sz w:val="24"/>
          <w:szCs w:val="24"/>
        </w:rPr>
        <w:t xml:space="preserve">which </w:t>
      </w:r>
      <w:r w:rsidR="0032426C" w:rsidRPr="00EA251E">
        <w:rPr>
          <w:sz w:val="24"/>
          <w:szCs w:val="24"/>
        </w:rPr>
        <w:t>represents</w:t>
      </w:r>
      <w:r w:rsidRPr="00EA251E">
        <w:rPr>
          <w:sz w:val="24"/>
          <w:szCs w:val="24"/>
        </w:rPr>
        <w:t xml:space="preserve"> a turn in Bergman’s cinematography regarding the way the questions on the nature of reality and being are explored. </w:t>
      </w:r>
    </w:p>
    <w:p w:rsidR="00DA5221" w:rsidRPr="00EA251E" w:rsidRDefault="006B14DF" w:rsidP="00970411">
      <w:pPr>
        <w:rPr>
          <w:sz w:val="24"/>
          <w:szCs w:val="24"/>
        </w:rPr>
      </w:pPr>
      <w:r w:rsidRPr="00EA251E">
        <w:rPr>
          <w:i/>
          <w:sz w:val="24"/>
          <w:szCs w:val="24"/>
        </w:rPr>
        <w:t>Persona</w:t>
      </w:r>
      <w:r w:rsidRPr="00EA251E">
        <w:rPr>
          <w:sz w:val="24"/>
          <w:szCs w:val="24"/>
        </w:rPr>
        <w:t xml:space="preserve"> is one of Bergman’s films in which the opposition of a non-illusionist approach to film is combined with</w:t>
      </w:r>
      <w:r w:rsidR="00DA5221" w:rsidRPr="00EA251E">
        <w:rPr>
          <w:sz w:val="24"/>
          <w:szCs w:val="24"/>
        </w:rPr>
        <w:t xml:space="preserve"> diegetic emotional intensity</w:t>
      </w:r>
      <w:r w:rsidRPr="00EA251E">
        <w:rPr>
          <w:sz w:val="24"/>
          <w:szCs w:val="24"/>
        </w:rPr>
        <w:t xml:space="preserve">. </w:t>
      </w:r>
      <w:r w:rsidR="00DA5221" w:rsidRPr="00EA251E">
        <w:rPr>
          <w:sz w:val="24"/>
          <w:szCs w:val="24"/>
        </w:rPr>
        <w:t xml:space="preserve">These </w:t>
      </w:r>
      <w:r w:rsidR="00C46555" w:rsidRPr="00EA251E">
        <w:rPr>
          <w:sz w:val="24"/>
          <w:szCs w:val="24"/>
        </w:rPr>
        <w:t xml:space="preserve">oppositional </w:t>
      </w:r>
      <w:r w:rsidR="00DA5221" w:rsidRPr="00EA251E">
        <w:rPr>
          <w:sz w:val="24"/>
          <w:szCs w:val="24"/>
        </w:rPr>
        <w:t xml:space="preserve">forces shape </w:t>
      </w:r>
      <w:r w:rsidR="00E64F7D" w:rsidRPr="00EA251E">
        <w:rPr>
          <w:sz w:val="24"/>
          <w:szCs w:val="24"/>
        </w:rPr>
        <w:t>an ambiguous territory where truth and the illusory</w:t>
      </w:r>
      <w:r w:rsidR="00DA5221" w:rsidRPr="00EA251E">
        <w:rPr>
          <w:sz w:val="24"/>
          <w:szCs w:val="24"/>
        </w:rPr>
        <w:t xml:space="preserve">, being and </w:t>
      </w:r>
      <w:r w:rsidR="004030DF" w:rsidRPr="00EA251E">
        <w:rPr>
          <w:sz w:val="24"/>
          <w:szCs w:val="24"/>
        </w:rPr>
        <w:t xml:space="preserve">appearance </w:t>
      </w:r>
      <w:r w:rsidR="00E64F7D" w:rsidRPr="00EA251E">
        <w:rPr>
          <w:sz w:val="24"/>
          <w:szCs w:val="24"/>
        </w:rPr>
        <w:t xml:space="preserve">co-exist side by side. </w:t>
      </w:r>
      <w:r w:rsidR="00DA5221" w:rsidRPr="00EA251E">
        <w:rPr>
          <w:sz w:val="24"/>
          <w:szCs w:val="24"/>
        </w:rPr>
        <w:t>In it, s</w:t>
      </w:r>
      <w:r w:rsidR="00E64F7D" w:rsidRPr="00EA251E">
        <w:rPr>
          <w:sz w:val="24"/>
          <w:szCs w:val="24"/>
        </w:rPr>
        <w:t>creen (cinema), face (persona/character) and mirror (relationship film/spe</w:t>
      </w:r>
      <w:r w:rsidR="00C46555" w:rsidRPr="00EA251E">
        <w:rPr>
          <w:sz w:val="24"/>
          <w:szCs w:val="24"/>
        </w:rPr>
        <w:t xml:space="preserve">ctator) are equivalents </w:t>
      </w:r>
      <w:r w:rsidR="00E629C0" w:rsidRPr="00EA251E">
        <w:rPr>
          <w:sz w:val="24"/>
          <w:szCs w:val="24"/>
        </w:rPr>
        <w:t xml:space="preserve">which </w:t>
      </w:r>
      <w:r w:rsidR="00DA5221" w:rsidRPr="00EA251E">
        <w:rPr>
          <w:sz w:val="24"/>
          <w:szCs w:val="24"/>
        </w:rPr>
        <w:t xml:space="preserve">provide </w:t>
      </w:r>
      <w:r w:rsidR="001E142E" w:rsidRPr="00EA251E">
        <w:rPr>
          <w:sz w:val="24"/>
          <w:szCs w:val="24"/>
        </w:rPr>
        <w:t xml:space="preserve">this </w:t>
      </w:r>
      <w:r w:rsidR="00E629C0" w:rsidRPr="00EA251E">
        <w:rPr>
          <w:sz w:val="24"/>
          <w:szCs w:val="24"/>
        </w:rPr>
        <w:t xml:space="preserve">cinematic </w:t>
      </w:r>
      <w:r w:rsidR="00DA5221" w:rsidRPr="00EA251E">
        <w:rPr>
          <w:sz w:val="24"/>
          <w:szCs w:val="24"/>
        </w:rPr>
        <w:t>experience with</w:t>
      </w:r>
      <w:r w:rsidR="001E142E" w:rsidRPr="00EA251E">
        <w:rPr>
          <w:sz w:val="24"/>
          <w:szCs w:val="24"/>
        </w:rPr>
        <w:t xml:space="preserve"> </w:t>
      </w:r>
      <w:r w:rsidR="00C46555" w:rsidRPr="00EA251E">
        <w:rPr>
          <w:sz w:val="24"/>
          <w:szCs w:val="24"/>
        </w:rPr>
        <w:t>self-</w:t>
      </w:r>
      <w:r w:rsidR="001E142E" w:rsidRPr="00EA251E">
        <w:rPr>
          <w:sz w:val="24"/>
          <w:szCs w:val="24"/>
        </w:rPr>
        <w:t>reflexivity and</w:t>
      </w:r>
      <w:r w:rsidR="00DA5221" w:rsidRPr="00EA251E">
        <w:rPr>
          <w:sz w:val="24"/>
          <w:szCs w:val="24"/>
        </w:rPr>
        <w:t xml:space="preserve"> the</w:t>
      </w:r>
      <w:r w:rsidR="001E142E" w:rsidRPr="00EA251E">
        <w:rPr>
          <w:sz w:val="24"/>
          <w:szCs w:val="24"/>
        </w:rPr>
        <w:t xml:space="preserve"> deepening </w:t>
      </w:r>
      <w:r w:rsidR="00DA5221" w:rsidRPr="00EA251E">
        <w:rPr>
          <w:sz w:val="24"/>
          <w:szCs w:val="24"/>
        </w:rPr>
        <w:t xml:space="preserve">of </w:t>
      </w:r>
      <w:r w:rsidR="001E142E" w:rsidRPr="00EA251E">
        <w:rPr>
          <w:sz w:val="24"/>
          <w:szCs w:val="24"/>
        </w:rPr>
        <w:t>consciousness</w:t>
      </w:r>
      <w:r w:rsidR="00E64F7D" w:rsidRPr="00EA251E">
        <w:rPr>
          <w:sz w:val="24"/>
          <w:szCs w:val="24"/>
        </w:rPr>
        <w:t>.</w:t>
      </w:r>
      <w:r w:rsidRPr="00EA251E">
        <w:rPr>
          <w:sz w:val="24"/>
          <w:szCs w:val="24"/>
        </w:rPr>
        <w:t xml:space="preserve"> </w:t>
      </w:r>
    </w:p>
    <w:p w:rsidR="00970411" w:rsidRPr="00EA251E" w:rsidRDefault="0032426C">
      <w:pPr>
        <w:rPr>
          <w:sz w:val="24"/>
          <w:szCs w:val="24"/>
        </w:rPr>
      </w:pPr>
      <w:r w:rsidRPr="00EA251E">
        <w:rPr>
          <w:sz w:val="24"/>
          <w:szCs w:val="24"/>
        </w:rPr>
        <w:t>I</w:t>
      </w:r>
      <w:r w:rsidR="00FC7630" w:rsidRPr="00EA251E">
        <w:rPr>
          <w:sz w:val="24"/>
          <w:szCs w:val="24"/>
        </w:rPr>
        <w:t xml:space="preserve">n </w:t>
      </w:r>
      <w:r w:rsidR="00FC7630" w:rsidRPr="00EA251E">
        <w:rPr>
          <w:i/>
          <w:sz w:val="24"/>
          <w:szCs w:val="24"/>
        </w:rPr>
        <w:t>Persona,</w:t>
      </w:r>
      <w:r w:rsidR="00FC7630" w:rsidRPr="00EA251E">
        <w:rPr>
          <w:sz w:val="24"/>
          <w:szCs w:val="24"/>
        </w:rPr>
        <w:t xml:space="preserve"> this tension is put into play by the presence of silence, embodied</w:t>
      </w:r>
      <w:r w:rsidR="001E142E" w:rsidRPr="00EA251E">
        <w:rPr>
          <w:sz w:val="24"/>
          <w:szCs w:val="24"/>
        </w:rPr>
        <w:t xml:space="preserve"> in one of the protagonists</w:t>
      </w:r>
      <w:r w:rsidR="00FC7630" w:rsidRPr="00EA251E">
        <w:rPr>
          <w:sz w:val="24"/>
          <w:szCs w:val="24"/>
        </w:rPr>
        <w:t xml:space="preserve"> of the film</w:t>
      </w:r>
      <w:r w:rsidR="001E142E" w:rsidRPr="00EA251E">
        <w:rPr>
          <w:sz w:val="24"/>
          <w:szCs w:val="24"/>
        </w:rPr>
        <w:t>, Elisabet</w:t>
      </w:r>
      <w:r w:rsidR="007D5EFF" w:rsidRPr="00EA251E">
        <w:rPr>
          <w:sz w:val="24"/>
          <w:szCs w:val="24"/>
        </w:rPr>
        <w:t>h</w:t>
      </w:r>
      <w:r w:rsidR="00FC7630" w:rsidRPr="00EA251E">
        <w:rPr>
          <w:sz w:val="24"/>
          <w:szCs w:val="24"/>
        </w:rPr>
        <w:t>. It is both a device which marks the emptied</w:t>
      </w:r>
      <w:r w:rsidR="00AB0ED7" w:rsidRPr="00EA251E">
        <w:rPr>
          <w:sz w:val="24"/>
          <w:szCs w:val="24"/>
        </w:rPr>
        <w:t xml:space="preserve"> value of language/communication</w:t>
      </w:r>
      <w:r w:rsidR="001E142E" w:rsidRPr="00EA251E">
        <w:rPr>
          <w:sz w:val="24"/>
          <w:szCs w:val="24"/>
        </w:rPr>
        <w:t xml:space="preserve"> </w:t>
      </w:r>
      <w:r w:rsidR="00FC7630" w:rsidRPr="00EA251E">
        <w:rPr>
          <w:sz w:val="24"/>
          <w:szCs w:val="24"/>
        </w:rPr>
        <w:t>and the space left open to be fulfill</w:t>
      </w:r>
      <w:r w:rsidR="001E142E" w:rsidRPr="00EA251E">
        <w:rPr>
          <w:sz w:val="24"/>
          <w:szCs w:val="24"/>
        </w:rPr>
        <w:t>ed b</w:t>
      </w:r>
      <w:r w:rsidR="00AB0ED7" w:rsidRPr="00EA251E">
        <w:rPr>
          <w:sz w:val="24"/>
          <w:szCs w:val="24"/>
        </w:rPr>
        <w:t>y whate</w:t>
      </w:r>
      <w:r w:rsidR="0031667F" w:rsidRPr="00EA251E">
        <w:rPr>
          <w:sz w:val="24"/>
          <w:szCs w:val="24"/>
        </w:rPr>
        <w:t>ver arises, such as</w:t>
      </w:r>
      <w:r w:rsidR="00596BB3" w:rsidRPr="00EA251E">
        <w:rPr>
          <w:sz w:val="24"/>
          <w:szCs w:val="24"/>
        </w:rPr>
        <w:t xml:space="preserve"> identity disintegration</w:t>
      </w:r>
      <w:r w:rsidRPr="00EA251E">
        <w:rPr>
          <w:sz w:val="24"/>
          <w:szCs w:val="24"/>
        </w:rPr>
        <w:t xml:space="preserve"> resulting from the </w:t>
      </w:r>
      <w:r w:rsidR="001E142E" w:rsidRPr="00EA251E">
        <w:rPr>
          <w:sz w:val="24"/>
          <w:szCs w:val="24"/>
        </w:rPr>
        <w:t xml:space="preserve">inner </w:t>
      </w:r>
      <w:r w:rsidRPr="00EA251E">
        <w:rPr>
          <w:sz w:val="24"/>
          <w:szCs w:val="24"/>
        </w:rPr>
        <w:t>questionings of</w:t>
      </w:r>
      <w:r w:rsidR="0031667F" w:rsidRPr="00EA251E">
        <w:rPr>
          <w:sz w:val="24"/>
          <w:szCs w:val="24"/>
        </w:rPr>
        <w:t xml:space="preserve"> </w:t>
      </w:r>
      <w:r w:rsidR="001E142E" w:rsidRPr="00EA251E">
        <w:rPr>
          <w:sz w:val="24"/>
          <w:szCs w:val="24"/>
        </w:rPr>
        <w:t>another protagonist</w:t>
      </w:r>
      <w:r w:rsidR="0031667F" w:rsidRPr="00EA251E">
        <w:rPr>
          <w:sz w:val="24"/>
          <w:szCs w:val="24"/>
        </w:rPr>
        <w:t>, Alma</w:t>
      </w:r>
      <w:r w:rsidR="00FC7630" w:rsidRPr="00EA251E">
        <w:rPr>
          <w:sz w:val="24"/>
          <w:szCs w:val="24"/>
        </w:rPr>
        <w:t>.</w:t>
      </w:r>
      <w:r w:rsidRPr="00EA251E">
        <w:rPr>
          <w:sz w:val="24"/>
          <w:szCs w:val="24"/>
        </w:rPr>
        <w:t xml:space="preserve"> Moreover, acknowledging that without a</w:t>
      </w:r>
      <w:r w:rsidR="00A55126" w:rsidRPr="00EA251E">
        <w:rPr>
          <w:sz w:val="24"/>
          <w:szCs w:val="24"/>
        </w:rPr>
        <w:t xml:space="preserve"> voluntary withdrawal </w:t>
      </w:r>
      <w:r w:rsidR="009C2B0E" w:rsidRPr="00EA251E">
        <w:rPr>
          <w:sz w:val="24"/>
          <w:szCs w:val="24"/>
        </w:rPr>
        <w:t>from using</w:t>
      </w:r>
      <w:r w:rsidR="009E67D1" w:rsidRPr="00EA251E">
        <w:rPr>
          <w:sz w:val="24"/>
          <w:szCs w:val="24"/>
        </w:rPr>
        <w:t xml:space="preserve"> language </w:t>
      </w:r>
      <w:r w:rsidR="009C2B0E" w:rsidRPr="00EA251E">
        <w:rPr>
          <w:sz w:val="24"/>
          <w:szCs w:val="24"/>
        </w:rPr>
        <w:t>other</w:t>
      </w:r>
      <w:r w:rsidR="00A55126" w:rsidRPr="00EA251E">
        <w:rPr>
          <w:sz w:val="24"/>
          <w:szCs w:val="24"/>
        </w:rPr>
        <w:t xml:space="preserve"> </w:t>
      </w:r>
      <w:r w:rsidR="009E67D1" w:rsidRPr="00EA251E">
        <w:rPr>
          <w:sz w:val="24"/>
          <w:szCs w:val="24"/>
        </w:rPr>
        <w:t>revelations could not unfold</w:t>
      </w:r>
      <w:r w:rsidR="00A55126" w:rsidRPr="00EA251E">
        <w:rPr>
          <w:sz w:val="24"/>
          <w:szCs w:val="24"/>
        </w:rPr>
        <w:t xml:space="preserve">, and that these are ultimately a reflection of that silence, Bergman’s </w:t>
      </w:r>
      <w:r w:rsidR="00693CA4" w:rsidRPr="00EA251E">
        <w:rPr>
          <w:sz w:val="24"/>
          <w:szCs w:val="24"/>
        </w:rPr>
        <w:t>film offer a</w:t>
      </w:r>
      <w:r w:rsidR="00721B16" w:rsidRPr="00EA251E">
        <w:rPr>
          <w:sz w:val="24"/>
          <w:szCs w:val="24"/>
        </w:rPr>
        <w:t xml:space="preserve"> poetic gesture </w:t>
      </w:r>
      <w:r w:rsidR="009C2B0E" w:rsidRPr="00EA251E">
        <w:rPr>
          <w:sz w:val="24"/>
          <w:szCs w:val="24"/>
        </w:rPr>
        <w:t xml:space="preserve">of suspension </w:t>
      </w:r>
      <w:r w:rsidR="00721B16" w:rsidRPr="00EA251E">
        <w:rPr>
          <w:sz w:val="24"/>
          <w:szCs w:val="24"/>
        </w:rPr>
        <w:t>which</w:t>
      </w:r>
      <w:r w:rsidR="00A55126" w:rsidRPr="00EA251E">
        <w:rPr>
          <w:sz w:val="24"/>
          <w:szCs w:val="24"/>
        </w:rPr>
        <w:t xml:space="preserve"> en</w:t>
      </w:r>
      <w:r w:rsidR="00721B16" w:rsidRPr="00EA251E">
        <w:rPr>
          <w:sz w:val="24"/>
          <w:szCs w:val="24"/>
        </w:rPr>
        <w:t>compasses</w:t>
      </w:r>
      <w:r w:rsidR="00A55126" w:rsidRPr="00EA251E">
        <w:rPr>
          <w:sz w:val="24"/>
          <w:szCs w:val="24"/>
        </w:rPr>
        <w:t xml:space="preserve"> the deconstructive tendencies in the </w:t>
      </w:r>
      <w:r w:rsidR="00721B16" w:rsidRPr="00EA251E">
        <w:rPr>
          <w:sz w:val="24"/>
          <w:szCs w:val="24"/>
        </w:rPr>
        <w:t xml:space="preserve">arts </w:t>
      </w:r>
      <w:r w:rsidR="00A55126" w:rsidRPr="00EA251E">
        <w:rPr>
          <w:sz w:val="24"/>
          <w:szCs w:val="24"/>
        </w:rPr>
        <w:t xml:space="preserve">of the sixties in which strategies of withdrawal </w:t>
      </w:r>
      <w:r w:rsidR="009C2B0E" w:rsidRPr="00EA251E">
        <w:rPr>
          <w:sz w:val="24"/>
          <w:szCs w:val="24"/>
        </w:rPr>
        <w:t>emerge as</w:t>
      </w:r>
      <w:r w:rsidR="00721B16" w:rsidRPr="00EA251E">
        <w:rPr>
          <w:sz w:val="24"/>
          <w:szCs w:val="24"/>
        </w:rPr>
        <w:t xml:space="preserve"> cri</w:t>
      </w:r>
      <w:r w:rsidR="009C2B0E" w:rsidRPr="00EA251E">
        <w:rPr>
          <w:sz w:val="24"/>
          <w:szCs w:val="24"/>
        </w:rPr>
        <w:t xml:space="preserve">tical tools to question </w:t>
      </w:r>
      <w:r w:rsidR="00721B16" w:rsidRPr="00EA251E">
        <w:rPr>
          <w:sz w:val="24"/>
          <w:szCs w:val="24"/>
        </w:rPr>
        <w:t>representat</w:t>
      </w:r>
      <w:r w:rsidR="009C2B0E" w:rsidRPr="00EA251E">
        <w:rPr>
          <w:sz w:val="24"/>
          <w:szCs w:val="24"/>
        </w:rPr>
        <w:t>ion, as well as represen</w:t>
      </w:r>
      <w:r w:rsidR="003A0F81" w:rsidRPr="00EA251E">
        <w:rPr>
          <w:sz w:val="24"/>
          <w:szCs w:val="24"/>
        </w:rPr>
        <w:t xml:space="preserve">tational reality. </w:t>
      </w:r>
      <w:r w:rsidR="00693CA4" w:rsidRPr="00EA251E">
        <w:rPr>
          <w:sz w:val="24"/>
          <w:szCs w:val="24"/>
        </w:rPr>
        <w:t>It will be argued that s</w:t>
      </w:r>
      <w:r w:rsidR="003A0F81" w:rsidRPr="00EA251E">
        <w:rPr>
          <w:sz w:val="24"/>
          <w:szCs w:val="24"/>
        </w:rPr>
        <w:t>ilence, like other</w:t>
      </w:r>
      <w:r w:rsidR="00970411" w:rsidRPr="00EA251E">
        <w:rPr>
          <w:sz w:val="24"/>
          <w:szCs w:val="24"/>
        </w:rPr>
        <w:t xml:space="preserve"> </w:t>
      </w:r>
      <w:r w:rsidR="009C2B0E" w:rsidRPr="00EA251E">
        <w:rPr>
          <w:sz w:val="24"/>
          <w:szCs w:val="24"/>
        </w:rPr>
        <w:t xml:space="preserve">strategies </w:t>
      </w:r>
      <w:r w:rsidR="003A0F81" w:rsidRPr="00EA251E">
        <w:rPr>
          <w:sz w:val="24"/>
          <w:szCs w:val="24"/>
        </w:rPr>
        <w:t>of withdrawal,</w:t>
      </w:r>
      <w:r w:rsidR="009C2B0E" w:rsidRPr="00EA251E">
        <w:rPr>
          <w:sz w:val="24"/>
          <w:szCs w:val="24"/>
        </w:rPr>
        <w:t xml:space="preserve"> serve to </w:t>
      </w:r>
      <w:r w:rsidR="00721B16" w:rsidRPr="00EA251E">
        <w:rPr>
          <w:sz w:val="24"/>
          <w:szCs w:val="24"/>
        </w:rPr>
        <w:t xml:space="preserve">evade dualistic </w:t>
      </w:r>
      <w:r w:rsidR="003A0F81" w:rsidRPr="00EA251E">
        <w:rPr>
          <w:sz w:val="24"/>
          <w:szCs w:val="24"/>
        </w:rPr>
        <w:t>thinking</w:t>
      </w:r>
      <w:r w:rsidR="00721B16" w:rsidRPr="00EA251E">
        <w:rPr>
          <w:sz w:val="24"/>
          <w:szCs w:val="24"/>
        </w:rPr>
        <w:t xml:space="preserve"> such as </w:t>
      </w:r>
      <w:r w:rsidR="003A0F81" w:rsidRPr="00EA251E">
        <w:rPr>
          <w:sz w:val="24"/>
          <w:szCs w:val="24"/>
        </w:rPr>
        <w:t>the concepts of representation/reality,</w:t>
      </w:r>
      <w:r w:rsidR="00970411" w:rsidRPr="00EA251E">
        <w:rPr>
          <w:sz w:val="24"/>
          <w:szCs w:val="24"/>
        </w:rPr>
        <w:t xml:space="preserve"> outside/insid</w:t>
      </w:r>
      <w:r w:rsidR="00DA5221" w:rsidRPr="00EA251E">
        <w:rPr>
          <w:sz w:val="24"/>
          <w:szCs w:val="24"/>
        </w:rPr>
        <w:t>e, one/mult</w:t>
      </w:r>
      <w:r w:rsidR="003A0F81" w:rsidRPr="00EA251E">
        <w:rPr>
          <w:sz w:val="24"/>
          <w:szCs w:val="24"/>
        </w:rPr>
        <w:t>iple or meaning/absurd.</w:t>
      </w:r>
      <w:r w:rsidR="00DA5221" w:rsidRPr="00EA251E">
        <w:rPr>
          <w:sz w:val="24"/>
          <w:szCs w:val="24"/>
        </w:rPr>
        <w:t xml:space="preserve"> </w:t>
      </w:r>
    </w:p>
    <w:p w:rsidR="00970411" w:rsidRPr="006B14DF" w:rsidRDefault="00C46555">
      <w:pPr>
        <w:rPr>
          <w:sz w:val="28"/>
          <w:szCs w:val="28"/>
        </w:rPr>
      </w:pPr>
      <w:r w:rsidRPr="00EA251E">
        <w:rPr>
          <w:sz w:val="24"/>
          <w:szCs w:val="24"/>
        </w:rPr>
        <w:t xml:space="preserve">It is our aim to assert that, standing as a film which eludes univocal interpretation, and where meaning is elusive, the possibilities for nothing to be </w:t>
      </w:r>
      <w:proofErr w:type="gramStart"/>
      <w:r w:rsidRPr="00EA251E">
        <w:rPr>
          <w:sz w:val="24"/>
          <w:szCs w:val="24"/>
        </w:rPr>
        <w:t>embra</w:t>
      </w:r>
      <w:r w:rsidR="00397CFC" w:rsidRPr="00EA251E">
        <w:rPr>
          <w:sz w:val="24"/>
          <w:szCs w:val="24"/>
        </w:rPr>
        <w:t>ce</w:t>
      </w:r>
      <w:proofErr w:type="gramEnd"/>
      <w:r w:rsidR="00397CFC" w:rsidRPr="00EA251E">
        <w:rPr>
          <w:sz w:val="24"/>
          <w:szCs w:val="24"/>
        </w:rPr>
        <w:t xml:space="preserve"> </w:t>
      </w:r>
      <w:r w:rsidRPr="00EA251E">
        <w:rPr>
          <w:sz w:val="24"/>
          <w:szCs w:val="24"/>
        </w:rPr>
        <w:t>unlimited</w:t>
      </w:r>
      <w:r w:rsidR="00397CFC" w:rsidRPr="00EA251E">
        <w:rPr>
          <w:sz w:val="24"/>
          <w:szCs w:val="24"/>
        </w:rPr>
        <w:t xml:space="preserve"> possibilities within representation. Also,</w:t>
      </w:r>
      <w:r w:rsidRPr="00EA251E">
        <w:rPr>
          <w:sz w:val="24"/>
          <w:szCs w:val="24"/>
        </w:rPr>
        <w:t xml:space="preserve"> if what is represented is (means) nothing the </w:t>
      </w:r>
      <w:r w:rsidR="00397CFC" w:rsidRPr="00EA251E">
        <w:rPr>
          <w:sz w:val="24"/>
          <w:szCs w:val="24"/>
        </w:rPr>
        <w:t>chance</w:t>
      </w:r>
      <w:r w:rsidRPr="00EA251E">
        <w:rPr>
          <w:sz w:val="24"/>
          <w:szCs w:val="24"/>
        </w:rPr>
        <w:t xml:space="preserve"> for re</w:t>
      </w:r>
      <w:r w:rsidR="00397CFC" w:rsidRPr="00EA251E">
        <w:rPr>
          <w:sz w:val="24"/>
          <w:szCs w:val="24"/>
        </w:rPr>
        <w:t>presentation to collapse increases. Both are views</w:t>
      </w:r>
      <w:r w:rsidR="003A0F81" w:rsidRPr="00EA251E">
        <w:rPr>
          <w:sz w:val="24"/>
          <w:szCs w:val="24"/>
        </w:rPr>
        <w:t xml:space="preserve"> which hint at</w:t>
      </w:r>
      <w:r w:rsidRPr="00EA251E">
        <w:rPr>
          <w:sz w:val="24"/>
          <w:szCs w:val="24"/>
        </w:rPr>
        <w:t xml:space="preserve"> reality</w:t>
      </w:r>
      <w:r w:rsidR="009E67D1" w:rsidRPr="00EA251E">
        <w:rPr>
          <w:sz w:val="24"/>
          <w:szCs w:val="24"/>
        </w:rPr>
        <w:t xml:space="preserve"> and film</w:t>
      </w:r>
      <w:r w:rsidRPr="00EA251E">
        <w:rPr>
          <w:sz w:val="24"/>
          <w:szCs w:val="24"/>
        </w:rPr>
        <w:t xml:space="preserve"> as </w:t>
      </w:r>
      <w:r w:rsidR="003A0F81" w:rsidRPr="00EA251E">
        <w:rPr>
          <w:sz w:val="24"/>
          <w:szCs w:val="24"/>
        </w:rPr>
        <w:t>site</w:t>
      </w:r>
      <w:r w:rsidR="009E67D1" w:rsidRPr="00EA251E">
        <w:rPr>
          <w:sz w:val="24"/>
          <w:szCs w:val="24"/>
        </w:rPr>
        <w:t>s</w:t>
      </w:r>
      <w:r w:rsidR="003A0F81" w:rsidRPr="00EA251E">
        <w:rPr>
          <w:sz w:val="24"/>
          <w:szCs w:val="24"/>
        </w:rPr>
        <w:t xml:space="preserve"> of </w:t>
      </w:r>
      <w:r w:rsidRPr="00EA251E">
        <w:rPr>
          <w:sz w:val="24"/>
          <w:szCs w:val="24"/>
        </w:rPr>
        <w:t>illusion</w:t>
      </w:r>
      <w:r w:rsidR="00397CFC" w:rsidRPr="00EA251E">
        <w:rPr>
          <w:sz w:val="24"/>
          <w:szCs w:val="24"/>
        </w:rPr>
        <w:t xml:space="preserve"> where</w:t>
      </w:r>
      <w:r w:rsidRPr="00EA251E">
        <w:rPr>
          <w:sz w:val="24"/>
          <w:szCs w:val="24"/>
        </w:rPr>
        <w:t xml:space="preserve"> the </w:t>
      </w:r>
      <w:r w:rsidR="00397CFC" w:rsidRPr="00EA251E">
        <w:rPr>
          <w:sz w:val="24"/>
          <w:szCs w:val="24"/>
        </w:rPr>
        <w:t>problematic</w:t>
      </w:r>
      <w:r w:rsidRPr="00EA251E">
        <w:rPr>
          <w:sz w:val="24"/>
          <w:szCs w:val="24"/>
        </w:rPr>
        <w:t xml:space="preserve"> of film and emotional dramas as object</w:t>
      </w:r>
      <w:r w:rsidR="00397CFC" w:rsidRPr="00EA251E">
        <w:rPr>
          <w:sz w:val="24"/>
          <w:szCs w:val="24"/>
        </w:rPr>
        <w:t>s</w:t>
      </w:r>
      <w:r w:rsidRPr="00EA251E">
        <w:rPr>
          <w:sz w:val="24"/>
          <w:szCs w:val="24"/>
        </w:rPr>
        <w:t xml:space="preserve"> of artifice being “an exercise in futility, signifying nothing” (Marc Gervais</w:t>
      </w:r>
      <w:r w:rsidR="00397CFC" w:rsidRPr="00EA251E">
        <w:rPr>
          <w:sz w:val="24"/>
          <w:szCs w:val="24"/>
        </w:rPr>
        <w:t>) come into sight.</w:t>
      </w:r>
      <w:r w:rsidR="009C3237" w:rsidRPr="00EA251E">
        <w:rPr>
          <w:sz w:val="24"/>
          <w:szCs w:val="24"/>
        </w:rPr>
        <w:t xml:space="preserve"> Furthermore, they might be the mirror of</w:t>
      </w:r>
      <w:r w:rsidR="003A0F81" w:rsidRPr="00EA251E">
        <w:rPr>
          <w:sz w:val="24"/>
          <w:szCs w:val="24"/>
        </w:rPr>
        <w:t xml:space="preserve"> Bergma</w:t>
      </w:r>
      <w:r w:rsidR="009C3237" w:rsidRPr="00EA251E">
        <w:rPr>
          <w:sz w:val="24"/>
          <w:szCs w:val="24"/>
        </w:rPr>
        <w:t>n’s own non-judgemental awareness</w:t>
      </w:r>
      <w:r w:rsidR="003A0F81" w:rsidRPr="00EA251E">
        <w:rPr>
          <w:sz w:val="24"/>
          <w:szCs w:val="24"/>
        </w:rPr>
        <w:t xml:space="preserve"> deriving from what he called his pleasurable state of non-existence while under the effect of anaesthesia.</w:t>
      </w:r>
      <w:r w:rsidR="00C65643" w:rsidRPr="006B14DF">
        <w:rPr>
          <w:sz w:val="28"/>
          <w:szCs w:val="28"/>
        </w:rPr>
        <w:t xml:space="preserve"> </w:t>
      </w:r>
    </w:p>
    <w:sectPr w:rsidR="00970411" w:rsidRPr="006B14DF" w:rsidSect="004E2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hyphenationZone w:val="425"/>
  <w:characterSpacingControl w:val="doNotCompress"/>
  <w:compat/>
  <w:rsids>
    <w:rsidRoot w:val="00360E1C"/>
    <w:rsid w:val="0003388B"/>
    <w:rsid w:val="00122ACD"/>
    <w:rsid w:val="001E142E"/>
    <w:rsid w:val="001F303A"/>
    <w:rsid w:val="0031667F"/>
    <w:rsid w:val="0032426C"/>
    <w:rsid w:val="00343A59"/>
    <w:rsid w:val="00360E1C"/>
    <w:rsid w:val="0038070E"/>
    <w:rsid w:val="00397CFC"/>
    <w:rsid w:val="003A0F81"/>
    <w:rsid w:val="003E2911"/>
    <w:rsid w:val="004030DF"/>
    <w:rsid w:val="004E2A4A"/>
    <w:rsid w:val="00582B96"/>
    <w:rsid w:val="00596BB3"/>
    <w:rsid w:val="00597898"/>
    <w:rsid w:val="00693CA4"/>
    <w:rsid w:val="006B14DF"/>
    <w:rsid w:val="00721B16"/>
    <w:rsid w:val="007D5EFF"/>
    <w:rsid w:val="008550A5"/>
    <w:rsid w:val="00970411"/>
    <w:rsid w:val="009C2B0E"/>
    <w:rsid w:val="009C3237"/>
    <w:rsid w:val="009E67D1"/>
    <w:rsid w:val="00A55126"/>
    <w:rsid w:val="00AB0ED7"/>
    <w:rsid w:val="00B47A1D"/>
    <w:rsid w:val="00BA10E9"/>
    <w:rsid w:val="00C46555"/>
    <w:rsid w:val="00C65643"/>
    <w:rsid w:val="00D607B5"/>
    <w:rsid w:val="00DA5221"/>
    <w:rsid w:val="00E629C0"/>
    <w:rsid w:val="00E64F7D"/>
    <w:rsid w:val="00EA251E"/>
    <w:rsid w:val="00FC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4A"/>
  </w:style>
  <w:style w:type="paragraph" w:styleId="Ttulo2">
    <w:name w:val="heading 2"/>
    <w:basedOn w:val="Normal"/>
    <w:link w:val="Ttulo2Carcter"/>
    <w:uiPriority w:val="9"/>
    <w:qFormat/>
    <w:rsid w:val="00EA2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EA251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Gaudencio</cp:lastModifiedBy>
  <cp:revision>2</cp:revision>
  <dcterms:created xsi:type="dcterms:W3CDTF">2018-06-20T13:22:00Z</dcterms:created>
  <dcterms:modified xsi:type="dcterms:W3CDTF">2018-06-20T13:22:00Z</dcterms:modified>
</cp:coreProperties>
</file>